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2966EB85" w:rsidR="00370FBB" w:rsidRPr="00054DF9" w:rsidRDefault="0014589F" w:rsidP="0020172E">
      <w:pPr>
        <w:tabs>
          <w:tab w:val="left" w:pos="8023"/>
        </w:tabs>
        <w:ind w:left="100"/>
        <w:rPr>
          <w:b/>
          <w:i/>
          <w:sz w:val="24"/>
          <w:szCs w:val="24"/>
        </w:rPr>
      </w:pPr>
      <w:r w:rsidRPr="00054DF9">
        <w:rPr>
          <w:b/>
          <w:sz w:val="24"/>
          <w:szCs w:val="24"/>
        </w:rPr>
        <w:t>CENWP-ODJ</w:t>
      </w:r>
      <w:r w:rsidRPr="00054DF9">
        <w:rPr>
          <w:b/>
          <w:i/>
          <w:sz w:val="24"/>
          <w:szCs w:val="24"/>
        </w:rPr>
        <w:tab/>
      </w:r>
      <w:r w:rsidR="00496EF5" w:rsidRPr="00054DF9">
        <w:rPr>
          <w:b/>
          <w:iCs/>
          <w:sz w:val="24"/>
          <w:szCs w:val="24"/>
        </w:rPr>
        <w:t>11/</w:t>
      </w:r>
      <w:r w:rsidR="00D40DB6" w:rsidRPr="00054DF9">
        <w:rPr>
          <w:b/>
          <w:iCs/>
          <w:sz w:val="24"/>
          <w:szCs w:val="24"/>
        </w:rPr>
        <w:t>30</w:t>
      </w:r>
      <w:r w:rsidR="00401305" w:rsidRPr="00054DF9">
        <w:rPr>
          <w:b/>
          <w:iCs/>
          <w:sz w:val="24"/>
          <w:szCs w:val="24"/>
        </w:rPr>
        <w:t>/2023</w:t>
      </w:r>
    </w:p>
    <w:p w14:paraId="7CF529A5" w14:textId="77777777" w:rsidR="00370FBB" w:rsidRPr="00054DF9" w:rsidRDefault="00370FBB" w:rsidP="0020172E">
      <w:pPr>
        <w:pStyle w:val="BodyText"/>
        <w:rPr>
          <w:b/>
          <w:i/>
        </w:rPr>
      </w:pPr>
    </w:p>
    <w:p w14:paraId="644B9C5F" w14:textId="6DD20322" w:rsidR="00370FBB" w:rsidRPr="00054DF9" w:rsidRDefault="0014589F" w:rsidP="0020172E">
      <w:pPr>
        <w:ind w:left="100"/>
        <w:rPr>
          <w:b/>
          <w:i/>
          <w:sz w:val="24"/>
          <w:szCs w:val="24"/>
        </w:rPr>
      </w:pPr>
      <w:r w:rsidRPr="00054DF9">
        <w:rPr>
          <w:b/>
          <w:sz w:val="24"/>
          <w:szCs w:val="24"/>
        </w:rPr>
        <w:t>MEMORANDUM</w:t>
      </w:r>
      <w:r w:rsidRPr="00054DF9">
        <w:rPr>
          <w:b/>
          <w:spacing w:val="-4"/>
          <w:sz w:val="24"/>
          <w:szCs w:val="24"/>
        </w:rPr>
        <w:t xml:space="preserve"> </w:t>
      </w:r>
      <w:r w:rsidRPr="00054DF9">
        <w:rPr>
          <w:b/>
          <w:sz w:val="24"/>
          <w:szCs w:val="24"/>
        </w:rPr>
        <w:t>FOR</w:t>
      </w:r>
      <w:r w:rsidRPr="00054DF9">
        <w:rPr>
          <w:b/>
          <w:spacing w:val="-1"/>
          <w:sz w:val="24"/>
          <w:szCs w:val="24"/>
        </w:rPr>
        <w:t xml:space="preserve"> </w:t>
      </w:r>
      <w:r w:rsidRPr="00054DF9">
        <w:rPr>
          <w:b/>
          <w:sz w:val="24"/>
          <w:szCs w:val="24"/>
        </w:rPr>
        <w:t>THE</w:t>
      </w:r>
      <w:r w:rsidRPr="00054DF9">
        <w:rPr>
          <w:b/>
          <w:spacing w:val="-2"/>
          <w:sz w:val="24"/>
          <w:szCs w:val="24"/>
        </w:rPr>
        <w:t xml:space="preserve"> </w:t>
      </w:r>
      <w:r w:rsidRPr="00054DF9">
        <w:rPr>
          <w:b/>
          <w:sz w:val="24"/>
          <w:szCs w:val="24"/>
        </w:rPr>
        <w:t>RECORD</w:t>
      </w:r>
      <w:r w:rsidRPr="00054DF9">
        <w:rPr>
          <w:b/>
          <w:spacing w:val="4"/>
          <w:sz w:val="24"/>
          <w:szCs w:val="24"/>
        </w:rPr>
        <w:t xml:space="preserve"> </w:t>
      </w:r>
    </w:p>
    <w:p w14:paraId="43BAC50C" w14:textId="77777777" w:rsidR="00370FBB" w:rsidRPr="00054DF9" w:rsidRDefault="00370FBB" w:rsidP="0020172E">
      <w:pPr>
        <w:pStyle w:val="BodyText"/>
        <w:rPr>
          <w:b/>
          <w:i/>
        </w:rPr>
      </w:pPr>
    </w:p>
    <w:p w14:paraId="6F2643B5" w14:textId="42771C83" w:rsidR="00370FBB" w:rsidRPr="00054DF9" w:rsidRDefault="0014589F" w:rsidP="0020172E">
      <w:pPr>
        <w:ind w:left="100"/>
        <w:rPr>
          <w:b/>
          <w:sz w:val="24"/>
          <w:szCs w:val="24"/>
        </w:rPr>
      </w:pPr>
      <w:r w:rsidRPr="00054DF9">
        <w:rPr>
          <w:b/>
          <w:sz w:val="24"/>
          <w:szCs w:val="24"/>
        </w:rPr>
        <w:t>SUBJECT:</w:t>
      </w:r>
      <w:r w:rsidRPr="00054DF9">
        <w:rPr>
          <w:b/>
          <w:spacing w:val="-2"/>
          <w:sz w:val="24"/>
          <w:szCs w:val="24"/>
        </w:rPr>
        <w:t xml:space="preserve"> </w:t>
      </w:r>
      <w:r w:rsidR="001D5268" w:rsidRPr="00054DF9">
        <w:rPr>
          <w:b/>
          <w:i/>
          <w:sz w:val="24"/>
          <w:szCs w:val="24"/>
        </w:rPr>
        <w:t>23JDA</w:t>
      </w:r>
      <w:r w:rsidR="008F7397" w:rsidRPr="00054DF9">
        <w:rPr>
          <w:b/>
          <w:i/>
          <w:sz w:val="24"/>
          <w:szCs w:val="24"/>
        </w:rPr>
        <w:t>4</w:t>
      </w:r>
      <w:r w:rsidR="00082969">
        <w:rPr>
          <w:b/>
          <w:i/>
          <w:sz w:val="24"/>
          <w:szCs w:val="24"/>
        </w:rPr>
        <w:t>1</w:t>
      </w:r>
      <w:r w:rsidR="00963E6E" w:rsidRPr="00054DF9">
        <w:rPr>
          <w:b/>
          <w:i/>
          <w:sz w:val="24"/>
          <w:szCs w:val="24"/>
        </w:rPr>
        <w:t xml:space="preserve"> </w:t>
      </w:r>
      <w:r w:rsidR="00D40DB6" w:rsidRPr="00054DF9">
        <w:rPr>
          <w:b/>
          <w:i/>
          <w:sz w:val="24"/>
          <w:szCs w:val="24"/>
        </w:rPr>
        <w:t>MU-13 VBS Failure</w:t>
      </w:r>
    </w:p>
    <w:p w14:paraId="0E019F70" w14:textId="77777777" w:rsidR="007A7746" w:rsidRPr="00054DF9" w:rsidRDefault="007A7746" w:rsidP="0020172E">
      <w:pPr>
        <w:pStyle w:val="BodyText"/>
        <w:rPr>
          <w:bCs/>
        </w:rPr>
      </w:pPr>
    </w:p>
    <w:p w14:paraId="408D7E5B" w14:textId="288BDA45" w:rsidR="00D40DB6" w:rsidRPr="00054DF9" w:rsidRDefault="00D40DB6" w:rsidP="0020172E">
      <w:pPr>
        <w:pStyle w:val="BodyText"/>
      </w:pPr>
      <w:r w:rsidRPr="00054DF9">
        <w:t>On 29 November 2023, at approximately 1500, JD</w:t>
      </w:r>
      <w:r w:rsidR="00054DF9" w:rsidRPr="00054DF9">
        <w:t>A-</w:t>
      </w:r>
      <w:r w:rsidRPr="00054DF9">
        <w:t>F personnel performed an ROV inspection in main unit 13 (MU-13). Personnel were inspecting the vertical barrier screen</w:t>
      </w:r>
      <w:r w:rsidR="00C559A8" w:rsidRPr="00054DF9">
        <w:t>s</w:t>
      </w:r>
      <w:r w:rsidRPr="00054DF9">
        <w:t xml:space="preserve"> (VBS) for any missing fasteners. </w:t>
      </w:r>
      <w:r w:rsidR="0029068C" w:rsidRPr="00054DF9">
        <w:t xml:space="preserve">Several </w:t>
      </w:r>
      <w:r w:rsidR="00C559A8" w:rsidRPr="00054DF9">
        <w:t xml:space="preserve">fasteners from </w:t>
      </w:r>
      <w:r w:rsidR="00BB0466" w:rsidRPr="00054DF9">
        <w:t xml:space="preserve">MU-13 </w:t>
      </w:r>
      <w:r w:rsidR="00C559A8" w:rsidRPr="00054DF9">
        <w:t>gatewells A&amp;B were missing and the screen was pulling away from the wall. As a result, unit-13 was taken out of service, and repairs are underway.</w:t>
      </w:r>
    </w:p>
    <w:p w14:paraId="59759657" w14:textId="0F155BE7" w:rsidR="00054DF9" w:rsidRPr="00054DF9" w:rsidRDefault="00054DF9" w:rsidP="0020172E">
      <w:pPr>
        <w:pStyle w:val="BodyText"/>
      </w:pPr>
    </w:p>
    <w:p w14:paraId="022BC53F" w14:textId="1734782A" w:rsidR="00054DF9" w:rsidRPr="00054DF9" w:rsidRDefault="00054DF9" w:rsidP="0020172E">
      <w:pPr>
        <w:pStyle w:val="PlainText"/>
        <w:rPr>
          <w:rFonts w:ascii="Times New Roman" w:hAnsi="Times New Roman" w:cs="Times New Roman"/>
          <w:sz w:val="24"/>
          <w:szCs w:val="24"/>
        </w:rPr>
      </w:pPr>
      <w:r w:rsidRPr="00054DF9">
        <w:rPr>
          <w:rFonts w:ascii="Times New Roman" w:hAnsi="Times New Roman" w:cs="Times New Roman"/>
          <w:sz w:val="24"/>
          <w:szCs w:val="24"/>
        </w:rPr>
        <w:t>On 30 November, JDA Maintenance “</w:t>
      </w:r>
      <w:r w:rsidRPr="00054DF9">
        <w:rPr>
          <w:rFonts w:ascii="Times New Roman" w:hAnsi="Times New Roman" w:cs="Times New Roman"/>
          <w:i/>
          <w:iCs/>
          <w:sz w:val="24"/>
          <w:szCs w:val="24"/>
        </w:rPr>
        <w:t>crew got the STS out of MU-13 and the bulkhead installed today. During that process the VBS got shoved back more vertical and should be ok until morning. The danger of it falling out on to the STS has been resolved…  MU-03 they are removing the STS now and that will give us a jump start tomorrow. But things are going good at the moment. I just wanted to bring everyone up to speed before the weekend starts.</w:t>
      </w:r>
      <w:r w:rsidRPr="00054DF9">
        <w:rPr>
          <w:rFonts w:ascii="Times New Roman" w:hAnsi="Times New Roman" w:cs="Times New Roman"/>
          <w:sz w:val="24"/>
          <w:szCs w:val="24"/>
        </w:rPr>
        <w:t xml:space="preserve">” Terry Maine PP Mechanical Crew Supervisor      </w:t>
      </w:r>
    </w:p>
    <w:p w14:paraId="41736DA8" w14:textId="717A9A4E" w:rsidR="00054DF9" w:rsidRDefault="00054DF9" w:rsidP="0020172E">
      <w:pPr>
        <w:pStyle w:val="BodyText"/>
      </w:pPr>
    </w:p>
    <w:p w14:paraId="1D73D93C" w14:textId="77777777" w:rsidR="00054DF9" w:rsidRPr="00054DF9" w:rsidRDefault="00054DF9" w:rsidP="0020172E">
      <w:pPr>
        <w:tabs>
          <w:tab w:val="left" w:pos="821"/>
        </w:tabs>
        <w:rPr>
          <w:sz w:val="24"/>
          <w:szCs w:val="24"/>
        </w:rPr>
      </w:pPr>
      <w:r w:rsidRPr="00054DF9">
        <w:rPr>
          <w:sz w:val="24"/>
          <w:szCs w:val="24"/>
        </w:rPr>
        <w:t>Future and</w:t>
      </w:r>
      <w:r w:rsidRPr="00054DF9">
        <w:rPr>
          <w:spacing w:val="-3"/>
          <w:sz w:val="24"/>
          <w:szCs w:val="24"/>
        </w:rPr>
        <w:t xml:space="preserve"> </w:t>
      </w:r>
      <w:r w:rsidRPr="00054DF9">
        <w:rPr>
          <w:sz w:val="24"/>
          <w:szCs w:val="24"/>
        </w:rPr>
        <w:t>Preventative</w:t>
      </w:r>
      <w:r w:rsidRPr="00054DF9">
        <w:rPr>
          <w:spacing w:val="-4"/>
          <w:sz w:val="24"/>
          <w:szCs w:val="24"/>
        </w:rPr>
        <w:t xml:space="preserve"> </w:t>
      </w:r>
      <w:r w:rsidRPr="00054DF9">
        <w:rPr>
          <w:sz w:val="24"/>
          <w:szCs w:val="24"/>
        </w:rPr>
        <w:t>Measures</w:t>
      </w:r>
      <w:r w:rsidRPr="00054DF9">
        <w:rPr>
          <w:spacing w:val="2"/>
          <w:sz w:val="24"/>
          <w:szCs w:val="24"/>
        </w:rPr>
        <w:t xml:space="preserve">- All VBSs are being inspected by ROV. Fisheries personnel intend to make this an annual inspection as units must be off and orifices must be closed to complete. </w:t>
      </w:r>
    </w:p>
    <w:p w14:paraId="00B63732" w14:textId="77777777" w:rsidR="0020172E" w:rsidRDefault="0020172E" w:rsidP="0020172E">
      <w:pPr>
        <w:pStyle w:val="BodyText"/>
      </w:pPr>
    </w:p>
    <w:p w14:paraId="0CBE602A" w14:textId="77777777" w:rsidR="0020172E" w:rsidRDefault="0020172E" w:rsidP="0020172E">
      <w:pPr>
        <w:pStyle w:val="BodyText"/>
      </w:pPr>
    </w:p>
    <w:p w14:paraId="7E7BDD3B" w14:textId="77777777" w:rsidR="0020172E" w:rsidRPr="00054DF9" w:rsidRDefault="0020172E" w:rsidP="0020172E">
      <w:pPr>
        <w:pStyle w:val="BodyText"/>
        <w:spacing w:line="278" w:lineRule="auto"/>
        <w:ind w:left="100" w:right="105" w:firstLine="640"/>
        <w:jc w:val="right"/>
        <w:rPr>
          <w:spacing w:val="-1"/>
        </w:rPr>
      </w:pPr>
      <w:r w:rsidRPr="00054DF9">
        <w:rPr>
          <w:spacing w:val="-1"/>
        </w:rPr>
        <w:t>Sincerely,</w:t>
      </w:r>
    </w:p>
    <w:p w14:paraId="70E3268D" w14:textId="5A450938" w:rsidR="0020172E" w:rsidRPr="00054DF9" w:rsidRDefault="0020172E" w:rsidP="0020172E">
      <w:pPr>
        <w:pStyle w:val="BodyText"/>
        <w:spacing w:line="278" w:lineRule="auto"/>
        <w:ind w:right="105"/>
        <w:jc w:val="right"/>
      </w:pPr>
      <w:r>
        <w:rPr>
          <w:spacing w:val="-1"/>
        </w:rPr>
        <w:t xml:space="preserve">JDA </w:t>
      </w:r>
      <w:r w:rsidRPr="00054DF9">
        <w:rPr>
          <w:spacing w:val="-1"/>
        </w:rPr>
        <w:t>Project</w:t>
      </w:r>
      <w:r w:rsidRPr="00054DF9">
        <w:rPr>
          <w:spacing w:val="-10"/>
        </w:rPr>
        <w:t xml:space="preserve"> </w:t>
      </w:r>
      <w:r w:rsidRPr="00054DF9">
        <w:t>Fisheries</w:t>
      </w:r>
    </w:p>
    <w:p w14:paraId="077E9056" w14:textId="3810F9A7" w:rsidR="00054DF9" w:rsidRPr="00054DF9" w:rsidRDefault="00054DF9" w:rsidP="0020172E">
      <w:pPr>
        <w:pStyle w:val="BodyText"/>
        <w:jc w:val="right"/>
      </w:pPr>
    </w:p>
    <w:p w14:paraId="08AAAADC" w14:textId="77777777" w:rsidR="00D40DB6" w:rsidRPr="00054DF9" w:rsidRDefault="00D40DB6" w:rsidP="0020172E">
      <w:pPr>
        <w:pStyle w:val="BodyText"/>
      </w:pPr>
    </w:p>
    <w:p w14:paraId="1CFBD510" w14:textId="04297EB7" w:rsidR="00C52C86" w:rsidRPr="00054DF9" w:rsidRDefault="00C52C86" w:rsidP="0020172E">
      <w:pPr>
        <w:pStyle w:val="BodyText"/>
      </w:pPr>
    </w:p>
    <w:p w14:paraId="46EED2ED" w14:textId="29AA15C3" w:rsidR="00C52C86" w:rsidRPr="00054DF9" w:rsidRDefault="00C559A8" w:rsidP="0020172E">
      <w:pPr>
        <w:pStyle w:val="BodyText"/>
      </w:pPr>
      <w:r w:rsidRPr="00054DF9">
        <w:rPr>
          <w:noProof/>
        </w:rPr>
        <w:drawing>
          <wp:inline distT="0" distB="0" distL="0" distR="0" wp14:anchorId="1BC62F67" wp14:editId="6FD3E50F">
            <wp:extent cx="2862013" cy="180588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952" cy="1815308"/>
                    </a:xfrm>
                    <a:prstGeom prst="rect">
                      <a:avLst/>
                    </a:prstGeom>
                    <a:noFill/>
                    <a:ln>
                      <a:noFill/>
                    </a:ln>
                  </pic:spPr>
                </pic:pic>
              </a:graphicData>
            </a:graphic>
          </wp:inline>
        </w:drawing>
      </w:r>
      <w:r w:rsidR="0020172E">
        <w:t xml:space="preserve"> </w:t>
      </w:r>
      <w:r w:rsidR="0020172E" w:rsidRPr="00054DF9">
        <w:rPr>
          <w:noProof/>
        </w:rPr>
        <w:drawing>
          <wp:inline distT="0" distB="0" distL="0" distR="0" wp14:anchorId="35548C35" wp14:editId="2C8349C4">
            <wp:extent cx="3047617" cy="179757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915" cy="1816037"/>
                    </a:xfrm>
                    <a:prstGeom prst="rect">
                      <a:avLst/>
                    </a:prstGeom>
                    <a:noFill/>
                    <a:ln>
                      <a:noFill/>
                    </a:ln>
                  </pic:spPr>
                </pic:pic>
              </a:graphicData>
            </a:graphic>
          </wp:inline>
        </w:drawing>
      </w:r>
    </w:p>
    <w:p w14:paraId="37EEA4DE" w14:textId="63C36AD7" w:rsidR="00512EF8" w:rsidRPr="0020172E" w:rsidRDefault="00C559A8" w:rsidP="0020172E">
      <w:pPr>
        <w:pStyle w:val="BodyText"/>
      </w:pPr>
      <w:r w:rsidRPr="00054DF9">
        <w:t>Figure 1: ROV picture from MU-13</w:t>
      </w:r>
      <w:r w:rsidR="005C4B57">
        <w:tab/>
      </w:r>
      <w:r w:rsidR="005C4B57">
        <w:tab/>
      </w:r>
      <w:r w:rsidR="005C4B57">
        <w:tab/>
      </w:r>
      <w:r w:rsidRPr="00054DF9">
        <w:rPr>
          <w:bCs/>
        </w:rPr>
        <w:t xml:space="preserve">Fig 2: VBS from intake deck looking down. </w:t>
      </w:r>
    </w:p>
    <w:sectPr w:rsidR="00512EF8" w:rsidRPr="0020172E" w:rsidSect="0020172E">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54DF9"/>
    <w:rsid w:val="0006116C"/>
    <w:rsid w:val="00082969"/>
    <w:rsid w:val="00085DC4"/>
    <w:rsid w:val="0009670E"/>
    <w:rsid w:val="0009790F"/>
    <w:rsid w:val="000A4F96"/>
    <w:rsid w:val="000E7A2C"/>
    <w:rsid w:val="001100BE"/>
    <w:rsid w:val="001109AF"/>
    <w:rsid w:val="00112A04"/>
    <w:rsid w:val="00115789"/>
    <w:rsid w:val="001306D1"/>
    <w:rsid w:val="00133523"/>
    <w:rsid w:val="0014589F"/>
    <w:rsid w:val="00162D0C"/>
    <w:rsid w:val="0017048F"/>
    <w:rsid w:val="001912B1"/>
    <w:rsid w:val="001D5268"/>
    <w:rsid w:val="001E2B24"/>
    <w:rsid w:val="0020172E"/>
    <w:rsid w:val="0020788E"/>
    <w:rsid w:val="00212735"/>
    <w:rsid w:val="00213983"/>
    <w:rsid w:val="00240B09"/>
    <w:rsid w:val="002850EE"/>
    <w:rsid w:val="0029068C"/>
    <w:rsid w:val="003147A7"/>
    <w:rsid w:val="00323139"/>
    <w:rsid w:val="003502E5"/>
    <w:rsid w:val="00352423"/>
    <w:rsid w:val="00370FBB"/>
    <w:rsid w:val="00374644"/>
    <w:rsid w:val="00380A8E"/>
    <w:rsid w:val="003D2228"/>
    <w:rsid w:val="003D3E9E"/>
    <w:rsid w:val="00401305"/>
    <w:rsid w:val="00412836"/>
    <w:rsid w:val="00416458"/>
    <w:rsid w:val="0044389A"/>
    <w:rsid w:val="00466F6F"/>
    <w:rsid w:val="004711CE"/>
    <w:rsid w:val="00471CE8"/>
    <w:rsid w:val="004931D7"/>
    <w:rsid w:val="004966D2"/>
    <w:rsid w:val="00496EF5"/>
    <w:rsid w:val="004A2CEC"/>
    <w:rsid w:val="004D70F7"/>
    <w:rsid w:val="004F2DED"/>
    <w:rsid w:val="00512EF8"/>
    <w:rsid w:val="00540027"/>
    <w:rsid w:val="00544ACC"/>
    <w:rsid w:val="00572D86"/>
    <w:rsid w:val="0057536D"/>
    <w:rsid w:val="005A1BF2"/>
    <w:rsid w:val="005C0D0C"/>
    <w:rsid w:val="005C4B57"/>
    <w:rsid w:val="005D074D"/>
    <w:rsid w:val="006438AF"/>
    <w:rsid w:val="00681F07"/>
    <w:rsid w:val="00693A2D"/>
    <w:rsid w:val="00717333"/>
    <w:rsid w:val="0073023D"/>
    <w:rsid w:val="00736440"/>
    <w:rsid w:val="00747439"/>
    <w:rsid w:val="0078456B"/>
    <w:rsid w:val="007A7746"/>
    <w:rsid w:val="007D661F"/>
    <w:rsid w:val="00833F60"/>
    <w:rsid w:val="008345AB"/>
    <w:rsid w:val="00861B0F"/>
    <w:rsid w:val="008843E7"/>
    <w:rsid w:val="008A2570"/>
    <w:rsid w:val="008B5BCC"/>
    <w:rsid w:val="008E7CA3"/>
    <w:rsid w:val="008F7397"/>
    <w:rsid w:val="00901668"/>
    <w:rsid w:val="00916530"/>
    <w:rsid w:val="00930ABB"/>
    <w:rsid w:val="00942367"/>
    <w:rsid w:val="00963E6E"/>
    <w:rsid w:val="00970ADF"/>
    <w:rsid w:val="009805B0"/>
    <w:rsid w:val="009863D7"/>
    <w:rsid w:val="009923DF"/>
    <w:rsid w:val="009B247D"/>
    <w:rsid w:val="009B5A42"/>
    <w:rsid w:val="009B6A08"/>
    <w:rsid w:val="009C7440"/>
    <w:rsid w:val="009E30B8"/>
    <w:rsid w:val="00A0382E"/>
    <w:rsid w:val="00A15152"/>
    <w:rsid w:val="00A44484"/>
    <w:rsid w:val="00A71196"/>
    <w:rsid w:val="00A7142C"/>
    <w:rsid w:val="00AA080B"/>
    <w:rsid w:val="00AB4626"/>
    <w:rsid w:val="00AB6BD1"/>
    <w:rsid w:val="00AF04E7"/>
    <w:rsid w:val="00AF4FD3"/>
    <w:rsid w:val="00B036CC"/>
    <w:rsid w:val="00B45511"/>
    <w:rsid w:val="00B55B98"/>
    <w:rsid w:val="00B93C73"/>
    <w:rsid w:val="00B97061"/>
    <w:rsid w:val="00BB0466"/>
    <w:rsid w:val="00C1304F"/>
    <w:rsid w:val="00C155B2"/>
    <w:rsid w:val="00C16387"/>
    <w:rsid w:val="00C21E62"/>
    <w:rsid w:val="00C3094F"/>
    <w:rsid w:val="00C52C86"/>
    <w:rsid w:val="00C5326C"/>
    <w:rsid w:val="00C559A8"/>
    <w:rsid w:val="00C66388"/>
    <w:rsid w:val="00D23DCD"/>
    <w:rsid w:val="00D26741"/>
    <w:rsid w:val="00D2787A"/>
    <w:rsid w:val="00D40DB6"/>
    <w:rsid w:val="00D41A76"/>
    <w:rsid w:val="00D73AC0"/>
    <w:rsid w:val="00D801EE"/>
    <w:rsid w:val="00D80CB0"/>
    <w:rsid w:val="00DE33D6"/>
    <w:rsid w:val="00E602F5"/>
    <w:rsid w:val="00EB0A5B"/>
    <w:rsid w:val="00EB5597"/>
    <w:rsid w:val="00EF0BF4"/>
    <w:rsid w:val="00EF3B0E"/>
    <w:rsid w:val="00F45850"/>
    <w:rsid w:val="00F51266"/>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054DF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4DF9"/>
    <w:rPr>
      <w:rFonts w:ascii="Calibri" w:hAnsi="Calibri"/>
      <w:szCs w:val="21"/>
    </w:rPr>
  </w:style>
  <w:style w:type="character" w:styleId="Hyperlink">
    <w:name w:val="Hyperlink"/>
    <w:basedOn w:val="DefaultParagraphFont"/>
    <w:uiPriority w:val="99"/>
    <w:semiHidden/>
    <w:unhideWhenUsed/>
    <w:rsid w:val="00054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50537">
      <w:bodyDiv w:val="1"/>
      <w:marLeft w:val="0"/>
      <w:marRight w:val="0"/>
      <w:marTop w:val="0"/>
      <w:marBottom w:val="0"/>
      <w:divBdr>
        <w:top w:val="none" w:sz="0" w:space="0" w:color="auto"/>
        <w:left w:val="none" w:sz="0" w:space="0" w:color="auto"/>
        <w:bottom w:val="none" w:sz="0" w:space="0" w:color="auto"/>
        <w:right w:val="none" w:sz="0" w:space="0" w:color="auto"/>
      </w:divBdr>
    </w:div>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3</cp:revision>
  <dcterms:created xsi:type="dcterms:W3CDTF">2023-12-01T20:04:00Z</dcterms:created>
  <dcterms:modified xsi:type="dcterms:W3CDTF">2023-12-01T22:30:00Z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